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B12" w:rsidRPr="00117B12" w:rsidRDefault="00117B12" w:rsidP="00117B12">
      <w:pPr>
        <w:spacing w:after="0"/>
        <w:jc w:val="center"/>
        <w:rPr>
          <w:b/>
          <w:sz w:val="32"/>
          <w:szCs w:val="32"/>
        </w:rPr>
      </w:pPr>
      <w:r w:rsidRPr="00117B12">
        <w:rPr>
          <w:b/>
          <w:sz w:val="32"/>
          <w:szCs w:val="32"/>
        </w:rPr>
        <w:t>7.1 Reflexive Verbs</w:t>
      </w:r>
    </w:p>
    <w:p w:rsidR="00117B12" w:rsidRPr="00117B12" w:rsidRDefault="00117B12" w:rsidP="00474FAC">
      <w:pPr>
        <w:pStyle w:val="ListParagraph"/>
        <w:numPr>
          <w:ilvl w:val="0"/>
          <w:numId w:val="5"/>
        </w:numPr>
        <w:spacing w:line="276" w:lineRule="auto"/>
      </w:pPr>
      <w:r w:rsidRPr="00117B12">
        <w:rPr>
          <w:rFonts w:eastAsia="MS PGothic"/>
        </w:rPr>
        <w:t>A reflexive verb is used to indicate that the subject does something to or for himself or herself. In other words, it “</w:t>
      </w:r>
      <w:r>
        <w:rPr>
          <w:rFonts w:eastAsia="MS PGothic"/>
        </w:rPr>
        <w:t>___________</w:t>
      </w:r>
      <w:r w:rsidRPr="00117B12">
        <w:rPr>
          <w:rFonts w:eastAsia="MS PGothic"/>
        </w:rPr>
        <w:t xml:space="preserve">” the action of the verb back to the subject. Reflexive verbs </w:t>
      </w:r>
      <w:r>
        <w:rPr>
          <w:rFonts w:eastAsia="MS PGothic"/>
        </w:rPr>
        <w:t>______________</w:t>
      </w:r>
      <w:r w:rsidRPr="00117B12">
        <w:rPr>
          <w:rFonts w:eastAsia="MS PGothic"/>
        </w:rPr>
        <w:t xml:space="preserve"> use reflexive pronouns.</w:t>
      </w:r>
    </w:p>
    <w:tbl>
      <w:tblPr>
        <w:tblStyle w:val="TableGrid"/>
        <w:tblpPr w:leftFromText="180" w:rightFromText="180" w:vertAnchor="text" w:horzAnchor="margin" w:tblpXSpec="right" w:tblpY="1314"/>
        <w:tblW w:w="0" w:type="auto"/>
        <w:tblLook w:val="01E0"/>
      </w:tblPr>
      <w:tblGrid>
        <w:gridCol w:w="2358"/>
        <w:gridCol w:w="2575"/>
      </w:tblGrid>
      <w:tr w:rsidR="00117B12" w:rsidRPr="00A86F3A" w:rsidTr="00117B12">
        <w:trPr>
          <w:trHeight w:val="243"/>
        </w:trPr>
        <w:tc>
          <w:tcPr>
            <w:tcW w:w="2358" w:type="dxa"/>
          </w:tcPr>
          <w:p w:rsidR="00117B12" w:rsidRPr="00A86F3A" w:rsidRDefault="00117B12" w:rsidP="00117B12">
            <w:pPr>
              <w:rPr>
                <w:b/>
                <w:lang w:val="es-CO"/>
              </w:rPr>
            </w:pPr>
          </w:p>
          <w:p w:rsidR="00117B12" w:rsidRPr="00F46087" w:rsidRDefault="00117B12" w:rsidP="00117B12">
            <w:pPr>
              <w:rPr>
                <w:b/>
                <w:lang w:val="es-CO"/>
              </w:rPr>
            </w:pPr>
            <w:r w:rsidRPr="00F46087">
              <w:rPr>
                <w:b/>
                <w:lang w:val="es-CO"/>
              </w:rPr>
              <w:t xml:space="preserve">Yo                  </w:t>
            </w:r>
          </w:p>
          <w:p w:rsidR="00117B12" w:rsidRPr="00F46087" w:rsidRDefault="00117B12" w:rsidP="00117B12">
            <w:pPr>
              <w:rPr>
                <w:b/>
                <w:lang w:val="es-CO"/>
              </w:rPr>
            </w:pPr>
          </w:p>
        </w:tc>
        <w:tc>
          <w:tcPr>
            <w:tcW w:w="2575" w:type="dxa"/>
          </w:tcPr>
          <w:p w:rsidR="00117B12" w:rsidRPr="00F46087" w:rsidRDefault="00117B12" w:rsidP="00117B12">
            <w:pPr>
              <w:rPr>
                <w:b/>
                <w:lang w:val="es-CO"/>
              </w:rPr>
            </w:pPr>
          </w:p>
          <w:p w:rsidR="00117B12" w:rsidRPr="00F46087" w:rsidRDefault="00117B12" w:rsidP="00117B12">
            <w:pPr>
              <w:rPr>
                <w:b/>
                <w:lang w:val="es-CO"/>
              </w:rPr>
            </w:pPr>
            <w:r w:rsidRPr="00F46087">
              <w:rPr>
                <w:b/>
                <w:lang w:val="es-CO"/>
              </w:rPr>
              <w:t>nosotros</w:t>
            </w:r>
          </w:p>
        </w:tc>
      </w:tr>
      <w:tr w:rsidR="00117B12" w:rsidRPr="00A86F3A" w:rsidTr="00117B12">
        <w:trPr>
          <w:trHeight w:val="243"/>
        </w:trPr>
        <w:tc>
          <w:tcPr>
            <w:tcW w:w="2358" w:type="dxa"/>
          </w:tcPr>
          <w:p w:rsidR="00117B12" w:rsidRPr="00F46087" w:rsidRDefault="00117B12" w:rsidP="00117B12">
            <w:pPr>
              <w:rPr>
                <w:b/>
                <w:lang w:val="es-CO"/>
              </w:rPr>
            </w:pPr>
          </w:p>
          <w:p w:rsidR="00117B12" w:rsidRPr="00F46087" w:rsidRDefault="00117B12" w:rsidP="00117B12">
            <w:pPr>
              <w:rPr>
                <w:b/>
                <w:u w:val="single"/>
                <w:lang w:val="es-CO"/>
              </w:rPr>
            </w:pPr>
            <w:r w:rsidRPr="00F46087">
              <w:rPr>
                <w:b/>
                <w:lang w:val="es-CO"/>
              </w:rPr>
              <w:t>tú</w:t>
            </w:r>
          </w:p>
          <w:p w:rsidR="00117B12" w:rsidRPr="00F46087" w:rsidRDefault="00117B12" w:rsidP="00117B12">
            <w:pPr>
              <w:rPr>
                <w:b/>
                <w:lang w:val="es-CO"/>
              </w:rPr>
            </w:pPr>
          </w:p>
        </w:tc>
        <w:tc>
          <w:tcPr>
            <w:tcW w:w="2575" w:type="dxa"/>
          </w:tcPr>
          <w:p w:rsidR="00117B12" w:rsidRDefault="00117B12" w:rsidP="00117B12">
            <w:pPr>
              <w:rPr>
                <w:b/>
                <w:lang w:val="es-CO"/>
              </w:rPr>
            </w:pPr>
          </w:p>
          <w:p w:rsidR="00117B12" w:rsidRPr="00F46087" w:rsidRDefault="00117B12" w:rsidP="00117B12">
            <w:pPr>
              <w:rPr>
                <w:b/>
                <w:lang w:val="es-CO"/>
              </w:rPr>
            </w:pPr>
            <w:r>
              <w:rPr>
                <w:b/>
                <w:lang w:val="es-CO"/>
              </w:rPr>
              <w:t>vosotros</w:t>
            </w:r>
          </w:p>
        </w:tc>
      </w:tr>
      <w:tr w:rsidR="00117B12" w:rsidRPr="00A86F3A" w:rsidTr="00117B12">
        <w:trPr>
          <w:trHeight w:val="243"/>
        </w:trPr>
        <w:tc>
          <w:tcPr>
            <w:tcW w:w="2358" w:type="dxa"/>
          </w:tcPr>
          <w:p w:rsidR="00117B12" w:rsidRPr="00F46087" w:rsidRDefault="00117B12" w:rsidP="00117B12">
            <w:pPr>
              <w:rPr>
                <w:b/>
                <w:lang w:val="es-CO"/>
              </w:rPr>
            </w:pPr>
            <w:r w:rsidRPr="00F46087">
              <w:rPr>
                <w:b/>
                <w:lang w:val="es-CO"/>
              </w:rPr>
              <w:t>él</w:t>
            </w:r>
          </w:p>
          <w:p w:rsidR="00117B12" w:rsidRPr="00F46087" w:rsidRDefault="00117B12" w:rsidP="00117B12">
            <w:pPr>
              <w:rPr>
                <w:b/>
                <w:lang w:val="es-CO"/>
              </w:rPr>
            </w:pPr>
            <w:r w:rsidRPr="00F46087">
              <w:rPr>
                <w:b/>
                <w:lang w:val="es-CO"/>
              </w:rPr>
              <w:t>ella</w:t>
            </w:r>
          </w:p>
          <w:p w:rsidR="00117B12" w:rsidRPr="00F46087" w:rsidRDefault="00117B12" w:rsidP="00117B12">
            <w:pPr>
              <w:rPr>
                <w:b/>
                <w:lang w:val="es-CO"/>
              </w:rPr>
            </w:pPr>
            <w:r w:rsidRPr="00F46087">
              <w:rPr>
                <w:b/>
                <w:lang w:val="es-CO"/>
              </w:rPr>
              <w:t>usted</w:t>
            </w:r>
          </w:p>
        </w:tc>
        <w:tc>
          <w:tcPr>
            <w:tcW w:w="2575" w:type="dxa"/>
          </w:tcPr>
          <w:p w:rsidR="00117B12" w:rsidRPr="00F46087" w:rsidRDefault="00117B12" w:rsidP="00117B12">
            <w:pPr>
              <w:rPr>
                <w:b/>
                <w:lang w:val="es-CO"/>
              </w:rPr>
            </w:pPr>
            <w:r w:rsidRPr="00F46087">
              <w:rPr>
                <w:b/>
                <w:lang w:val="es-CO"/>
              </w:rPr>
              <w:t>ellos</w:t>
            </w:r>
          </w:p>
          <w:p w:rsidR="00117B12" w:rsidRPr="00F46087" w:rsidRDefault="00117B12" w:rsidP="00117B12">
            <w:pPr>
              <w:rPr>
                <w:b/>
                <w:lang w:val="es-CO"/>
              </w:rPr>
            </w:pPr>
            <w:r w:rsidRPr="00F46087">
              <w:rPr>
                <w:b/>
                <w:lang w:val="es-CO"/>
              </w:rPr>
              <w:t>ellas</w:t>
            </w:r>
          </w:p>
          <w:p w:rsidR="00117B12" w:rsidRPr="00F46087" w:rsidRDefault="00117B12" w:rsidP="00117B12">
            <w:pPr>
              <w:rPr>
                <w:b/>
                <w:lang w:val="es-CO"/>
              </w:rPr>
            </w:pPr>
            <w:r w:rsidRPr="00F46087">
              <w:rPr>
                <w:b/>
                <w:lang w:val="es-CO"/>
              </w:rPr>
              <w:t>ustedes</w:t>
            </w:r>
          </w:p>
        </w:tc>
      </w:tr>
    </w:tbl>
    <w:p w:rsidR="00117B12" w:rsidRDefault="00117B12" w:rsidP="00117B12">
      <w:pPr>
        <w:spacing w:after="0"/>
        <w:ind w:left="360" w:firstLine="720"/>
      </w:pPr>
      <w:r w:rsidRPr="00117B12">
        <w:drawing>
          <wp:inline distT="0" distB="0" distL="0" distR="0">
            <wp:extent cx="3548063" cy="704850"/>
            <wp:effectExtent l="19050" t="0" r="0" b="0"/>
            <wp:docPr id="1" name="Picture 1" descr="c07l01_p236_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67" name="Picture 7" descr="c07l01_p236_0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8063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117B12">
        <w:drawing>
          <wp:inline distT="0" distB="0" distL="0" distR="0">
            <wp:extent cx="2819400" cy="1524000"/>
            <wp:effectExtent l="19050" t="0" r="0" b="0"/>
            <wp:docPr id="2" name="Picture 2" descr="c07l01_p236_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12" name="Picture 4" descr="c07l01_p236_02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/>
                    <a:srcRect l="146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17B12" w:rsidRDefault="00117B12" w:rsidP="00117B12">
      <w:pPr>
        <w:spacing w:after="0"/>
      </w:pPr>
    </w:p>
    <w:p w:rsidR="00B53D95" w:rsidRPr="00117B12" w:rsidRDefault="00B53D95" w:rsidP="00474FAC">
      <w:pPr>
        <w:numPr>
          <w:ilvl w:val="0"/>
          <w:numId w:val="1"/>
        </w:numPr>
        <w:spacing w:after="0"/>
      </w:pPr>
      <w:r w:rsidRPr="00117B12">
        <w:t xml:space="preserve">The pronoun </w:t>
      </w:r>
      <w:r w:rsidR="00117B12">
        <w:rPr>
          <w:b/>
          <w:bCs/>
        </w:rPr>
        <w:t>______</w:t>
      </w:r>
      <w:r w:rsidRPr="00117B12">
        <w:t xml:space="preserve"> attached to an infinitive identifies the verb as reflexive: </w:t>
      </w:r>
      <w:proofErr w:type="spellStart"/>
      <w:r w:rsidRPr="00117B12">
        <w:rPr>
          <w:b/>
          <w:bCs/>
        </w:rPr>
        <w:t>lavarse</w:t>
      </w:r>
      <w:proofErr w:type="spellEnd"/>
      <w:r w:rsidRPr="00117B12">
        <w:t>.</w:t>
      </w:r>
    </w:p>
    <w:p w:rsidR="00B53D95" w:rsidRPr="00117B12" w:rsidRDefault="00B53D95" w:rsidP="00474FAC">
      <w:pPr>
        <w:numPr>
          <w:ilvl w:val="0"/>
          <w:numId w:val="1"/>
        </w:numPr>
        <w:spacing w:after="0"/>
      </w:pPr>
      <w:r w:rsidRPr="00117B12">
        <w:t>When a reflexive verb is conjugated, the reflexive pronoun agrees with the subject.</w:t>
      </w:r>
    </w:p>
    <w:p w:rsidR="00117B12" w:rsidRDefault="00117B12" w:rsidP="00117B12">
      <w:pPr>
        <w:spacing w:after="0"/>
        <w:ind w:left="720"/>
      </w:pPr>
      <w:r w:rsidRPr="00117B12">
        <w:drawing>
          <wp:inline distT="0" distB="0" distL="0" distR="0">
            <wp:extent cx="5943600" cy="393065"/>
            <wp:effectExtent l="19050" t="0" r="0" b="0"/>
            <wp:docPr id="5" name="Picture 5" descr="c07l01_p236_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14" name="Picture 6" descr="c07l01_p236_03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3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B53D95" w:rsidRDefault="00B53D95" w:rsidP="00474FAC">
      <w:pPr>
        <w:numPr>
          <w:ilvl w:val="0"/>
          <w:numId w:val="2"/>
        </w:numPr>
        <w:spacing w:after="0"/>
      </w:pPr>
      <w:r w:rsidRPr="00117B12">
        <w:t xml:space="preserve">Like object pronouns, reflexive pronouns generally appear before a conjugated verb. With infinitives and present participles, they may be placed </w:t>
      </w:r>
      <w:r w:rsidR="00474FAC">
        <w:t>________</w:t>
      </w:r>
      <w:r w:rsidRPr="00117B12">
        <w:t xml:space="preserve"> the conjugated verb or attached to the infinitive or present participle.</w:t>
      </w:r>
    </w:p>
    <w:p w:rsidR="00117B12" w:rsidRDefault="00117B12" w:rsidP="00474FAC">
      <w:pPr>
        <w:spacing w:after="0"/>
        <w:ind w:left="360" w:firstLine="360"/>
      </w:pPr>
      <w:r w:rsidRPr="00117B12">
        <w:drawing>
          <wp:inline distT="0" distB="0" distL="0" distR="0">
            <wp:extent cx="5943600" cy="842645"/>
            <wp:effectExtent l="19050" t="0" r="0" b="0"/>
            <wp:docPr id="6" name="Picture 6" descr="c07l01_p236_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38" name="Picture 6" descr="c07l01_p236_05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B53D95" w:rsidRPr="00117B12" w:rsidRDefault="00B53D95" w:rsidP="00474FAC">
      <w:pPr>
        <w:numPr>
          <w:ilvl w:val="0"/>
          <w:numId w:val="2"/>
        </w:numPr>
        <w:spacing w:after="0"/>
      </w:pPr>
      <w:r w:rsidRPr="00117B12">
        <w:rPr>
          <w:b/>
          <w:bCs/>
        </w:rPr>
        <w:t>¡</w:t>
      </w:r>
      <w:proofErr w:type="spellStart"/>
      <w:r w:rsidRPr="00117B12">
        <w:rPr>
          <w:b/>
          <w:bCs/>
        </w:rPr>
        <w:t>Atención</w:t>
      </w:r>
      <w:proofErr w:type="spellEnd"/>
      <w:r w:rsidRPr="00117B12">
        <w:rPr>
          <w:b/>
          <w:bCs/>
        </w:rPr>
        <w:t>!</w:t>
      </w:r>
      <w:r w:rsidRPr="00117B12">
        <w:t xml:space="preserve"> When a reflexive pronoun is attached to a present participle, </w:t>
      </w:r>
      <w:proofErr w:type="spellStart"/>
      <w:proofErr w:type="gramStart"/>
      <w:r w:rsidRPr="00117B12">
        <w:t>an</w:t>
      </w:r>
      <w:proofErr w:type="spellEnd"/>
      <w:proofErr w:type="gramEnd"/>
      <w:r w:rsidRPr="00117B12">
        <w:t xml:space="preserve"> </w:t>
      </w:r>
      <w:r w:rsidR="00474FAC">
        <w:t>______________________</w:t>
      </w:r>
      <w:r w:rsidRPr="00117B12">
        <w:t xml:space="preserve"> is added to maintain the original stress.</w:t>
      </w:r>
    </w:p>
    <w:p w:rsidR="00117B12" w:rsidRDefault="00117B12" w:rsidP="00474FAC">
      <w:pPr>
        <w:spacing w:after="0"/>
        <w:ind w:left="720"/>
      </w:pPr>
      <w:r w:rsidRPr="00117B12">
        <w:drawing>
          <wp:inline distT="0" distB="0" distL="0" distR="0">
            <wp:extent cx="5943600" cy="392430"/>
            <wp:effectExtent l="19050" t="0" r="0" b="0"/>
            <wp:docPr id="7" name="Picture 7" descr="c07l01_p236_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60" name="Picture 4" descr="c07l01_p236_06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2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17B12" w:rsidRDefault="00117B12" w:rsidP="00474FAC">
      <w:pPr>
        <w:spacing w:after="0"/>
        <w:ind w:left="720"/>
        <w:jc w:val="center"/>
      </w:pPr>
      <w:r w:rsidRPr="00117B12">
        <w:drawing>
          <wp:inline distT="0" distB="0" distL="0" distR="0">
            <wp:extent cx="4219575" cy="1838325"/>
            <wp:effectExtent l="19050" t="0" r="9525" b="0"/>
            <wp:docPr id="8" name="Picture 8" descr="c07l01_p237_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60" name="Picture 4" descr="c07l01_p237_02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6881" cy="1841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474FAC" w:rsidRDefault="00474FAC" w:rsidP="00474FAC">
      <w:pPr>
        <w:spacing w:after="0"/>
        <w:ind w:left="720"/>
        <w:jc w:val="center"/>
      </w:pPr>
    </w:p>
    <w:p w:rsidR="00B53D95" w:rsidRPr="00117B12" w:rsidRDefault="00B53D95" w:rsidP="00474FAC">
      <w:pPr>
        <w:numPr>
          <w:ilvl w:val="0"/>
          <w:numId w:val="2"/>
        </w:numPr>
        <w:spacing w:after="0"/>
      </w:pPr>
      <w:r w:rsidRPr="00117B12">
        <w:rPr>
          <w:b/>
          <w:bCs/>
        </w:rPr>
        <w:t>¡</w:t>
      </w:r>
      <w:proofErr w:type="spellStart"/>
      <w:r w:rsidRPr="00117B12">
        <w:rPr>
          <w:b/>
          <w:bCs/>
        </w:rPr>
        <w:t>Atención</w:t>
      </w:r>
      <w:proofErr w:type="spellEnd"/>
      <w:r w:rsidRPr="00117B12">
        <w:rPr>
          <w:b/>
          <w:bCs/>
        </w:rPr>
        <w:t xml:space="preserve">! </w:t>
      </w:r>
      <w:r w:rsidRPr="00117B12">
        <w:t xml:space="preserve">Parts of the body or clothing are generally not referred to with </w:t>
      </w:r>
      <w:r w:rsidR="00474FAC">
        <w:t>______________________</w:t>
      </w:r>
      <w:r w:rsidRPr="00117B12">
        <w:t>, but with the definite article.</w:t>
      </w:r>
    </w:p>
    <w:p w:rsidR="00117B12" w:rsidRDefault="00117B12" w:rsidP="00474FAC">
      <w:pPr>
        <w:spacing w:after="0"/>
        <w:jc w:val="center"/>
      </w:pPr>
      <w:r w:rsidRPr="00117B12">
        <w:drawing>
          <wp:inline distT="0" distB="0" distL="0" distR="0">
            <wp:extent cx="5943600" cy="354330"/>
            <wp:effectExtent l="19050" t="0" r="0" b="0"/>
            <wp:docPr id="9" name="Picture 9" descr="c07l01_p237_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86" name="Picture 6" descr="c07l01_p237_03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474FAC" w:rsidRDefault="00474FAC" w:rsidP="00474FAC">
      <w:pPr>
        <w:spacing w:after="0"/>
        <w:jc w:val="center"/>
        <w:rPr>
          <w:b/>
          <w:sz w:val="32"/>
          <w:szCs w:val="32"/>
        </w:rPr>
      </w:pPr>
      <w:r w:rsidRPr="00474FAC">
        <w:rPr>
          <w:b/>
          <w:sz w:val="32"/>
          <w:szCs w:val="32"/>
        </w:rPr>
        <w:lastRenderedPageBreak/>
        <w:t>7.2 Positive and Negative Expressions</w:t>
      </w:r>
    </w:p>
    <w:p w:rsidR="00474FAC" w:rsidRPr="00474FAC" w:rsidRDefault="00474FAC" w:rsidP="00474FAC">
      <w:pPr>
        <w:spacing w:after="0"/>
        <w:rPr>
          <w:b/>
        </w:rPr>
      </w:pPr>
    </w:p>
    <w:p w:rsidR="00474FAC" w:rsidRPr="00474FAC" w:rsidRDefault="00474FAC" w:rsidP="00B53D95">
      <w:pPr>
        <w:pStyle w:val="ListParagraph"/>
        <w:numPr>
          <w:ilvl w:val="0"/>
          <w:numId w:val="18"/>
        </w:numPr>
      </w:pPr>
      <w:r w:rsidRPr="00474FAC">
        <w:rPr>
          <w:rFonts w:eastAsia="MS PGothic"/>
        </w:rPr>
        <w:t xml:space="preserve">Negative words deny the existence of people and things or contradict statements, for instance, </w:t>
      </w:r>
      <w:r w:rsidRPr="00B53D95">
        <w:rPr>
          <w:rFonts w:eastAsia="MS PGothic"/>
          <w:i/>
          <w:iCs/>
        </w:rPr>
        <w:t xml:space="preserve">no one </w:t>
      </w:r>
      <w:r w:rsidRPr="00474FAC">
        <w:rPr>
          <w:rFonts w:eastAsia="MS PGothic"/>
        </w:rPr>
        <w:t xml:space="preserve">or </w:t>
      </w:r>
      <w:r w:rsidRPr="00B53D95">
        <w:rPr>
          <w:rFonts w:eastAsia="MS PGothic"/>
          <w:i/>
          <w:iCs/>
        </w:rPr>
        <w:t>nothing</w:t>
      </w:r>
      <w:r w:rsidRPr="00474FAC">
        <w:rPr>
          <w:rFonts w:eastAsia="MS PGothic"/>
        </w:rPr>
        <w:t>. Spanish negative words have corresponding positive words, which are opposite in meaning.</w:t>
      </w:r>
    </w:p>
    <w:p w:rsidR="00117B12" w:rsidRDefault="00117B12" w:rsidP="00117B12">
      <w:pPr>
        <w:spacing w:after="0"/>
      </w:pPr>
    </w:p>
    <w:p w:rsidR="00474FAC" w:rsidRDefault="00474FAC" w:rsidP="00B53D95">
      <w:pPr>
        <w:spacing w:after="0"/>
        <w:jc w:val="center"/>
      </w:pPr>
      <w:r w:rsidRPr="00474FAC">
        <w:drawing>
          <wp:inline distT="0" distB="0" distL="0" distR="0">
            <wp:extent cx="3808317" cy="1647825"/>
            <wp:effectExtent l="19050" t="0" r="1683" b="0"/>
            <wp:docPr id="10" name="Picture 10" descr="p240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85" name="Picture 5" descr="p240a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512" cy="16509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74FAC" w:rsidRDefault="00474FAC" w:rsidP="00117B12">
      <w:pPr>
        <w:spacing w:after="0"/>
      </w:pPr>
    </w:p>
    <w:p w:rsidR="00B53D95" w:rsidRPr="00474FAC" w:rsidRDefault="00B53D95" w:rsidP="00474FAC">
      <w:pPr>
        <w:numPr>
          <w:ilvl w:val="0"/>
          <w:numId w:val="6"/>
        </w:numPr>
        <w:spacing w:after="0"/>
      </w:pPr>
      <w:r w:rsidRPr="00474FAC">
        <w:t xml:space="preserve">There are two ways to form negative sentences in Spanish. You can place the negative word </w:t>
      </w:r>
      <w:r>
        <w:t>______________</w:t>
      </w:r>
      <w:r w:rsidRPr="00474FAC">
        <w:t xml:space="preserve"> the verb, or you can place </w:t>
      </w:r>
      <w:r w:rsidRPr="00474FAC">
        <w:rPr>
          <w:b/>
          <w:bCs/>
        </w:rPr>
        <w:t>no</w:t>
      </w:r>
      <w:r w:rsidRPr="00474FAC">
        <w:t xml:space="preserve"> before the verb and the negative word </w:t>
      </w:r>
      <w:r>
        <w:t>________________</w:t>
      </w:r>
      <w:r w:rsidRPr="00474FAC">
        <w:t>.</w:t>
      </w:r>
    </w:p>
    <w:p w:rsidR="00474FAC" w:rsidRDefault="00474FAC" w:rsidP="00B53D95">
      <w:pPr>
        <w:spacing w:after="0"/>
        <w:jc w:val="center"/>
      </w:pPr>
      <w:r w:rsidRPr="00474FAC">
        <w:drawing>
          <wp:inline distT="0" distB="0" distL="0" distR="0">
            <wp:extent cx="5010150" cy="796925"/>
            <wp:effectExtent l="19050" t="0" r="0" b="0"/>
            <wp:docPr id="11" name="Picture 11" descr="c07l02_p240_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58" name="Picture 6" descr="c07l02_p240_02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79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474FAC" w:rsidRDefault="00474FAC" w:rsidP="00117B12">
      <w:pPr>
        <w:spacing w:after="0"/>
      </w:pPr>
    </w:p>
    <w:p w:rsidR="00B53D95" w:rsidRPr="00474FAC" w:rsidRDefault="00B53D95" w:rsidP="00474FAC">
      <w:pPr>
        <w:numPr>
          <w:ilvl w:val="0"/>
          <w:numId w:val="7"/>
        </w:numPr>
        <w:spacing w:after="0"/>
      </w:pPr>
      <w:r w:rsidRPr="00474FAC">
        <w:t xml:space="preserve">Because they refer to people, </w:t>
      </w:r>
      <w:proofErr w:type="spellStart"/>
      <w:r w:rsidRPr="00474FAC">
        <w:rPr>
          <w:b/>
          <w:bCs/>
        </w:rPr>
        <w:t>alguien</w:t>
      </w:r>
      <w:proofErr w:type="spellEnd"/>
      <w:r w:rsidRPr="00474FAC">
        <w:t xml:space="preserve"> and </w:t>
      </w:r>
      <w:proofErr w:type="spellStart"/>
      <w:r w:rsidRPr="00474FAC">
        <w:rPr>
          <w:b/>
          <w:bCs/>
        </w:rPr>
        <w:t>nadie</w:t>
      </w:r>
      <w:proofErr w:type="spellEnd"/>
      <w:r w:rsidRPr="00474FAC">
        <w:rPr>
          <w:b/>
          <w:bCs/>
        </w:rPr>
        <w:t xml:space="preserve"> </w:t>
      </w:r>
      <w:r w:rsidRPr="00474FAC">
        <w:t xml:space="preserve">are often used with the </w:t>
      </w:r>
      <w:r>
        <w:t>__________________</w:t>
      </w:r>
      <w:r w:rsidRPr="00474FAC">
        <w:t xml:space="preserve">. The personal </w:t>
      </w:r>
      <w:proofErr w:type="spellStart"/>
      <w:proofErr w:type="gramStart"/>
      <w:r w:rsidRPr="00474FAC">
        <w:rPr>
          <w:b/>
          <w:bCs/>
        </w:rPr>
        <w:t>a</w:t>
      </w:r>
      <w:proofErr w:type="spellEnd"/>
      <w:r w:rsidRPr="00474FAC">
        <w:rPr>
          <w:b/>
          <w:bCs/>
        </w:rPr>
        <w:t xml:space="preserve"> </w:t>
      </w:r>
      <w:r w:rsidRPr="00474FAC">
        <w:t>is</w:t>
      </w:r>
      <w:proofErr w:type="gramEnd"/>
      <w:r w:rsidRPr="00474FAC">
        <w:t xml:space="preserve"> also used before </w:t>
      </w:r>
      <w:proofErr w:type="spellStart"/>
      <w:r w:rsidRPr="00474FAC">
        <w:rPr>
          <w:b/>
          <w:bCs/>
        </w:rPr>
        <w:t>alguno</w:t>
      </w:r>
      <w:proofErr w:type="spellEnd"/>
      <w:r w:rsidRPr="00474FAC">
        <w:rPr>
          <w:b/>
          <w:bCs/>
        </w:rPr>
        <w:t>/a</w:t>
      </w:r>
      <w:r w:rsidRPr="00474FAC">
        <w:t xml:space="preserve">, </w:t>
      </w:r>
      <w:proofErr w:type="spellStart"/>
      <w:r w:rsidRPr="00474FAC">
        <w:rPr>
          <w:b/>
          <w:bCs/>
        </w:rPr>
        <w:t>algunos</w:t>
      </w:r>
      <w:proofErr w:type="spellEnd"/>
      <w:r w:rsidRPr="00474FAC">
        <w:rPr>
          <w:b/>
          <w:bCs/>
        </w:rPr>
        <w:t>/as</w:t>
      </w:r>
      <w:r w:rsidRPr="00474FAC">
        <w:t xml:space="preserve">, and </w:t>
      </w:r>
      <w:proofErr w:type="spellStart"/>
      <w:r w:rsidRPr="00474FAC">
        <w:rPr>
          <w:b/>
          <w:bCs/>
        </w:rPr>
        <w:t>ninguno</w:t>
      </w:r>
      <w:proofErr w:type="spellEnd"/>
      <w:r w:rsidRPr="00474FAC">
        <w:rPr>
          <w:b/>
          <w:bCs/>
        </w:rPr>
        <w:t xml:space="preserve">/a </w:t>
      </w:r>
      <w:r w:rsidRPr="00474FAC">
        <w:t xml:space="preserve">when these words refer to </w:t>
      </w:r>
      <w:r>
        <w:t>_______________</w:t>
      </w:r>
      <w:r w:rsidRPr="00474FAC">
        <w:t xml:space="preserve"> and they are the direct object of the verb.</w:t>
      </w:r>
    </w:p>
    <w:p w:rsidR="00474FAC" w:rsidRDefault="00474FAC" w:rsidP="00B53D95">
      <w:pPr>
        <w:spacing w:after="0"/>
        <w:jc w:val="center"/>
      </w:pPr>
      <w:r w:rsidRPr="00474FAC">
        <w:drawing>
          <wp:inline distT="0" distB="0" distL="0" distR="0">
            <wp:extent cx="4429125" cy="617855"/>
            <wp:effectExtent l="19050" t="0" r="9525" b="0"/>
            <wp:docPr id="13" name="Picture 13" descr="c07l02_p240_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82" name="Picture 6" descr="c07l02_p240_0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617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74FAC" w:rsidRDefault="00474FAC" w:rsidP="00117B12">
      <w:pPr>
        <w:spacing w:after="0"/>
      </w:pPr>
    </w:p>
    <w:p w:rsidR="00B53D95" w:rsidRPr="00474FAC" w:rsidRDefault="00B53D95" w:rsidP="00474FAC">
      <w:pPr>
        <w:numPr>
          <w:ilvl w:val="0"/>
          <w:numId w:val="8"/>
        </w:numPr>
        <w:spacing w:after="0"/>
      </w:pPr>
      <w:r w:rsidRPr="00474FAC">
        <w:rPr>
          <w:b/>
          <w:bCs/>
        </w:rPr>
        <w:t>¡</w:t>
      </w:r>
      <w:proofErr w:type="spellStart"/>
      <w:r w:rsidRPr="00474FAC">
        <w:rPr>
          <w:b/>
          <w:bCs/>
        </w:rPr>
        <w:t>Atención</w:t>
      </w:r>
      <w:proofErr w:type="spellEnd"/>
      <w:r w:rsidRPr="00474FAC">
        <w:rPr>
          <w:b/>
          <w:bCs/>
        </w:rPr>
        <w:t>!</w:t>
      </w:r>
      <w:r w:rsidRPr="00474FAC">
        <w:t xml:space="preserve"> Before a </w:t>
      </w:r>
      <w:r>
        <w:t>________________</w:t>
      </w:r>
      <w:r w:rsidRPr="00474FAC">
        <w:t xml:space="preserve">, singular noun, </w:t>
      </w:r>
      <w:proofErr w:type="spellStart"/>
      <w:r w:rsidRPr="00474FAC">
        <w:rPr>
          <w:b/>
          <w:bCs/>
        </w:rPr>
        <w:t>alguno</w:t>
      </w:r>
      <w:proofErr w:type="spellEnd"/>
      <w:r w:rsidRPr="00474FAC">
        <w:t xml:space="preserve"> and </w:t>
      </w:r>
      <w:proofErr w:type="spellStart"/>
      <w:r w:rsidRPr="00474FAC">
        <w:rPr>
          <w:b/>
          <w:bCs/>
        </w:rPr>
        <w:t>ninguno</w:t>
      </w:r>
      <w:proofErr w:type="spellEnd"/>
      <w:r w:rsidRPr="00474FAC">
        <w:rPr>
          <w:b/>
          <w:bCs/>
        </w:rPr>
        <w:t xml:space="preserve"> </w:t>
      </w:r>
      <w:r w:rsidRPr="00474FAC">
        <w:t xml:space="preserve">are shortened to </w:t>
      </w:r>
      <w:proofErr w:type="spellStart"/>
      <w:r w:rsidRPr="00474FAC">
        <w:rPr>
          <w:b/>
          <w:bCs/>
        </w:rPr>
        <w:t>algún</w:t>
      </w:r>
      <w:proofErr w:type="spellEnd"/>
      <w:r w:rsidRPr="00474FAC">
        <w:rPr>
          <w:b/>
          <w:bCs/>
        </w:rPr>
        <w:t xml:space="preserve"> </w:t>
      </w:r>
      <w:r w:rsidRPr="00474FAC">
        <w:t xml:space="preserve">and </w:t>
      </w:r>
      <w:proofErr w:type="spellStart"/>
      <w:r w:rsidRPr="00474FAC">
        <w:rPr>
          <w:b/>
          <w:bCs/>
        </w:rPr>
        <w:t>ningún</w:t>
      </w:r>
      <w:proofErr w:type="spellEnd"/>
      <w:r w:rsidRPr="00474FAC">
        <w:t>.</w:t>
      </w:r>
    </w:p>
    <w:p w:rsidR="00474FAC" w:rsidRDefault="00474FAC" w:rsidP="00B53D95">
      <w:pPr>
        <w:spacing w:after="0"/>
        <w:jc w:val="center"/>
      </w:pPr>
      <w:r w:rsidRPr="00474FAC">
        <w:drawing>
          <wp:inline distT="0" distB="0" distL="0" distR="0">
            <wp:extent cx="4610100" cy="457200"/>
            <wp:effectExtent l="19050" t="0" r="0" b="0"/>
            <wp:docPr id="14" name="Picture 14" descr="c07l02_p240_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06" name="Picture 6" descr="c07l02_p240_05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3383" cy="4595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474FAC" w:rsidRDefault="00474FAC" w:rsidP="00B53D95">
      <w:pPr>
        <w:spacing w:after="0"/>
        <w:jc w:val="center"/>
      </w:pPr>
      <w:r w:rsidRPr="00474FAC">
        <w:drawing>
          <wp:inline distT="0" distB="0" distL="0" distR="0">
            <wp:extent cx="4838700" cy="2543175"/>
            <wp:effectExtent l="19050" t="0" r="0" b="0"/>
            <wp:docPr id="15" name="Picture 15" descr="p241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709" name="Picture 5" descr="p241a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6627" cy="25473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53D95" w:rsidRPr="00474FAC" w:rsidRDefault="00964EB9" w:rsidP="00964EB9">
      <w:pPr>
        <w:pStyle w:val="ListParagraph"/>
        <w:numPr>
          <w:ilvl w:val="0"/>
          <w:numId w:val="18"/>
        </w:numPr>
      </w:pPr>
      <w:r>
        <w:br w:type="page"/>
      </w:r>
      <w:r w:rsidR="00B53D95" w:rsidRPr="00474FAC">
        <w:lastRenderedPageBreak/>
        <w:t xml:space="preserve">Although in Spanish </w:t>
      </w:r>
      <w:proofErr w:type="spellStart"/>
      <w:r w:rsidR="00B53D95" w:rsidRPr="00964EB9">
        <w:rPr>
          <w:b/>
          <w:bCs/>
        </w:rPr>
        <w:t>pero</w:t>
      </w:r>
      <w:proofErr w:type="spellEnd"/>
      <w:r w:rsidR="00B53D95" w:rsidRPr="00964EB9">
        <w:rPr>
          <w:b/>
          <w:bCs/>
        </w:rPr>
        <w:t xml:space="preserve"> </w:t>
      </w:r>
      <w:r w:rsidR="00B53D95" w:rsidRPr="00474FAC">
        <w:t xml:space="preserve">and </w:t>
      </w:r>
      <w:proofErr w:type="spellStart"/>
      <w:r w:rsidR="00B53D95" w:rsidRPr="00964EB9">
        <w:rPr>
          <w:b/>
          <w:bCs/>
        </w:rPr>
        <w:t>sino</w:t>
      </w:r>
      <w:proofErr w:type="spellEnd"/>
      <w:r w:rsidR="00B53D95" w:rsidRPr="00964EB9">
        <w:rPr>
          <w:b/>
          <w:bCs/>
        </w:rPr>
        <w:t xml:space="preserve"> </w:t>
      </w:r>
      <w:r w:rsidR="00B53D95" w:rsidRPr="00474FAC">
        <w:t xml:space="preserve">both mean </w:t>
      </w:r>
      <w:r w:rsidR="00B53D95" w:rsidRPr="00964EB9">
        <w:rPr>
          <w:i/>
          <w:iCs/>
        </w:rPr>
        <w:t>but</w:t>
      </w:r>
      <w:r w:rsidR="00B53D95" w:rsidRPr="00474FAC">
        <w:t xml:space="preserve">, they are not </w:t>
      </w:r>
      <w:r w:rsidR="00B53D95">
        <w:t>___________________________</w:t>
      </w:r>
      <w:r w:rsidR="00B53D95" w:rsidRPr="00474FAC">
        <w:t xml:space="preserve">. </w:t>
      </w:r>
      <w:r w:rsidR="00B53D95" w:rsidRPr="00964EB9">
        <w:rPr>
          <w:b/>
          <w:bCs/>
        </w:rPr>
        <w:t xml:space="preserve">Sino </w:t>
      </w:r>
      <w:r w:rsidR="00B53D95" w:rsidRPr="00474FAC">
        <w:t xml:space="preserve">is used when the first part of a sentence is negative and the second part </w:t>
      </w:r>
      <w:r w:rsidR="00B53D95">
        <w:t>__________________</w:t>
      </w:r>
      <w:r w:rsidR="00B53D95" w:rsidRPr="00474FAC">
        <w:t xml:space="preserve"> it. In this context, </w:t>
      </w:r>
      <w:proofErr w:type="spellStart"/>
      <w:r w:rsidR="00B53D95" w:rsidRPr="00964EB9">
        <w:rPr>
          <w:b/>
          <w:bCs/>
        </w:rPr>
        <w:t>sino</w:t>
      </w:r>
      <w:proofErr w:type="spellEnd"/>
      <w:r w:rsidR="00B53D95" w:rsidRPr="00964EB9">
        <w:rPr>
          <w:b/>
          <w:bCs/>
        </w:rPr>
        <w:t xml:space="preserve"> </w:t>
      </w:r>
      <w:r w:rsidR="00B53D95" w:rsidRPr="00474FAC">
        <w:t xml:space="preserve">means </w:t>
      </w:r>
      <w:r w:rsidR="00B53D95" w:rsidRPr="00964EB9">
        <w:rPr>
          <w:i/>
          <w:iCs/>
        </w:rPr>
        <w:t xml:space="preserve">but rather </w:t>
      </w:r>
      <w:r w:rsidR="00B53D95" w:rsidRPr="00474FAC">
        <w:t xml:space="preserve">or </w:t>
      </w:r>
      <w:r w:rsidR="00B53D95" w:rsidRPr="00964EB9">
        <w:rPr>
          <w:i/>
          <w:iCs/>
        </w:rPr>
        <w:t>on the contrary</w:t>
      </w:r>
      <w:r w:rsidR="00B53D95" w:rsidRPr="00474FAC">
        <w:t xml:space="preserve">. In all other cases, </w:t>
      </w:r>
      <w:proofErr w:type="spellStart"/>
      <w:r w:rsidR="00B53D95" w:rsidRPr="00964EB9">
        <w:rPr>
          <w:b/>
          <w:bCs/>
        </w:rPr>
        <w:t>pero</w:t>
      </w:r>
      <w:proofErr w:type="spellEnd"/>
      <w:r w:rsidR="00B53D95" w:rsidRPr="00964EB9">
        <w:rPr>
          <w:b/>
          <w:bCs/>
        </w:rPr>
        <w:t xml:space="preserve"> </w:t>
      </w:r>
      <w:r w:rsidR="00B53D95" w:rsidRPr="00474FAC">
        <w:t xml:space="preserve">is used to mean </w:t>
      </w:r>
      <w:r w:rsidR="00B53D95" w:rsidRPr="00964EB9">
        <w:rPr>
          <w:i/>
          <w:iCs/>
        </w:rPr>
        <w:t>but</w:t>
      </w:r>
      <w:r w:rsidR="00B53D95" w:rsidRPr="00474FAC">
        <w:t>.</w:t>
      </w:r>
    </w:p>
    <w:p w:rsidR="00474FAC" w:rsidRDefault="00474FAC" w:rsidP="00B53D95">
      <w:pPr>
        <w:spacing w:after="0"/>
        <w:jc w:val="center"/>
      </w:pPr>
      <w:r w:rsidRPr="00474FAC">
        <w:drawing>
          <wp:inline distT="0" distB="0" distL="0" distR="0">
            <wp:extent cx="4610100" cy="1158875"/>
            <wp:effectExtent l="19050" t="0" r="0" b="0"/>
            <wp:docPr id="16" name="Picture 16" descr="c07l02_p241_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30" name="Picture 6" descr="c07l02_p241_02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115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474FAC" w:rsidRPr="00964EB9" w:rsidRDefault="00964EB9" w:rsidP="00964EB9">
      <w:pPr>
        <w:spacing w:after="0"/>
        <w:jc w:val="center"/>
        <w:rPr>
          <w:b/>
          <w:sz w:val="32"/>
          <w:szCs w:val="32"/>
          <w:lang w:val="es-CO"/>
        </w:rPr>
      </w:pPr>
      <w:r w:rsidRPr="00964EB9">
        <w:rPr>
          <w:b/>
          <w:sz w:val="32"/>
          <w:szCs w:val="32"/>
          <w:lang w:val="es-CO"/>
        </w:rPr>
        <w:t xml:space="preserve">7.3 </w:t>
      </w:r>
      <w:proofErr w:type="spellStart"/>
      <w:r w:rsidRPr="00964EB9">
        <w:rPr>
          <w:b/>
          <w:sz w:val="32"/>
          <w:szCs w:val="32"/>
          <w:lang w:val="es-CO"/>
        </w:rPr>
        <w:t>Verbs</w:t>
      </w:r>
      <w:proofErr w:type="spellEnd"/>
      <w:r w:rsidRPr="00964EB9">
        <w:rPr>
          <w:b/>
          <w:sz w:val="32"/>
          <w:szCs w:val="32"/>
          <w:lang w:val="es-CO"/>
        </w:rPr>
        <w:t xml:space="preserve"> </w:t>
      </w:r>
      <w:proofErr w:type="spellStart"/>
      <w:r w:rsidRPr="00964EB9">
        <w:rPr>
          <w:b/>
          <w:sz w:val="32"/>
          <w:szCs w:val="32"/>
          <w:lang w:val="es-CO"/>
        </w:rPr>
        <w:t>like</w:t>
      </w:r>
      <w:proofErr w:type="spellEnd"/>
      <w:r w:rsidRPr="00964EB9">
        <w:rPr>
          <w:b/>
          <w:sz w:val="32"/>
          <w:szCs w:val="32"/>
          <w:lang w:val="es-CO"/>
        </w:rPr>
        <w:t xml:space="preserve"> gustar</w:t>
      </w:r>
    </w:p>
    <w:p w:rsidR="00964EB9" w:rsidRPr="00964EB9" w:rsidRDefault="00964EB9" w:rsidP="00964EB9">
      <w:pPr>
        <w:pStyle w:val="ListParagraph"/>
        <w:numPr>
          <w:ilvl w:val="0"/>
          <w:numId w:val="18"/>
        </w:numPr>
      </w:pPr>
      <w:r w:rsidRPr="00964EB9">
        <w:rPr>
          <w:rFonts w:eastAsia="MS PGothic"/>
        </w:rPr>
        <w:t xml:space="preserve">In </w:t>
      </w:r>
      <w:proofErr w:type="spellStart"/>
      <w:r w:rsidRPr="00964EB9">
        <w:rPr>
          <w:rFonts w:eastAsia="MS PGothic"/>
          <w:b/>
          <w:bCs/>
        </w:rPr>
        <w:t>Lección</w:t>
      </w:r>
      <w:proofErr w:type="spellEnd"/>
      <w:r w:rsidRPr="00964EB9">
        <w:rPr>
          <w:rFonts w:eastAsia="MS PGothic"/>
          <w:b/>
          <w:bCs/>
        </w:rPr>
        <w:t xml:space="preserve"> 2</w:t>
      </w:r>
      <w:r w:rsidRPr="00964EB9">
        <w:rPr>
          <w:rFonts w:eastAsia="MS PGothic"/>
        </w:rPr>
        <w:t xml:space="preserve">, you learned how to express preferences with </w:t>
      </w:r>
      <w:r>
        <w:rPr>
          <w:rFonts w:eastAsia="MS PGothic"/>
          <w:b/>
          <w:bCs/>
        </w:rPr>
        <w:t>_________________</w:t>
      </w:r>
      <w:r w:rsidRPr="00964EB9">
        <w:rPr>
          <w:rFonts w:eastAsia="MS PGothic"/>
        </w:rPr>
        <w:t xml:space="preserve">. You will now learn more about the verb </w:t>
      </w:r>
      <w:proofErr w:type="spellStart"/>
      <w:r w:rsidRPr="00964EB9">
        <w:rPr>
          <w:rFonts w:eastAsia="MS PGothic"/>
          <w:b/>
          <w:bCs/>
        </w:rPr>
        <w:t>gustar</w:t>
      </w:r>
      <w:proofErr w:type="spellEnd"/>
      <w:r w:rsidRPr="00964EB9">
        <w:rPr>
          <w:rFonts w:eastAsia="MS PGothic"/>
        </w:rPr>
        <w:t xml:space="preserve"> and other similar verbs. Observe these examples.</w:t>
      </w:r>
    </w:p>
    <w:p w:rsidR="00964EB9" w:rsidRDefault="00964EB9" w:rsidP="00964EB9">
      <w:pPr>
        <w:ind w:left="360"/>
        <w:jc w:val="center"/>
      </w:pPr>
      <w:r w:rsidRPr="00964EB9">
        <w:drawing>
          <wp:inline distT="0" distB="0" distL="0" distR="0">
            <wp:extent cx="3743325" cy="1252855"/>
            <wp:effectExtent l="19050" t="0" r="9525" b="0"/>
            <wp:docPr id="17" name="Picture 17" descr="c07l04_p246_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51" name="Picture 7" descr="c07l04_p246_0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1252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964EB9" w:rsidRPr="00964EB9" w:rsidRDefault="00964EB9" w:rsidP="00964EB9">
      <w:pPr>
        <w:numPr>
          <w:ilvl w:val="0"/>
          <w:numId w:val="21"/>
        </w:numPr>
      </w:pPr>
      <w:r w:rsidRPr="00964EB9">
        <w:t xml:space="preserve">Constructions with </w:t>
      </w:r>
      <w:proofErr w:type="spellStart"/>
      <w:r w:rsidRPr="00964EB9">
        <w:rPr>
          <w:b/>
          <w:bCs/>
        </w:rPr>
        <w:t>gustar</w:t>
      </w:r>
      <w:proofErr w:type="spellEnd"/>
      <w:r w:rsidRPr="00964EB9">
        <w:t xml:space="preserve"> do not have a direct equivalent in English. The literal meaning of this construction </w:t>
      </w:r>
      <w:r w:rsidRPr="00964EB9">
        <w:rPr>
          <w:i/>
          <w:iCs/>
        </w:rPr>
        <w:t xml:space="preserve">is to be pleasing to </w:t>
      </w:r>
      <w:r w:rsidRPr="00964EB9">
        <w:t>(</w:t>
      </w:r>
      <w:r w:rsidRPr="00964EB9">
        <w:rPr>
          <w:i/>
          <w:iCs/>
        </w:rPr>
        <w:t>someone</w:t>
      </w:r>
      <w:r w:rsidRPr="00964EB9">
        <w:t xml:space="preserve">), and it requires the use of an indirect object </w:t>
      </w:r>
      <w:r>
        <w:t>____________________</w:t>
      </w:r>
      <w:r w:rsidRPr="00964EB9">
        <w:t>.</w:t>
      </w:r>
    </w:p>
    <w:p w:rsidR="00964EB9" w:rsidRDefault="00964EB9" w:rsidP="00964EB9">
      <w:pPr>
        <w:ind w:left="360"/>
        <w:jc w:val="center"/>
      </w:pPr>
      <w:r w:rsidRPr="00964EB9">
        <w:drawing>
          <wp:inline distT="0" distB="0" distL="0" distR="0">
            <wp:extent cx="4607458" cy="371475"/>
            <wp:effectExtent l="19050" t="0" r="2642" b="0"/>
            <wp:docPr id="18" name="Picture 18" descr="c07l04_p246_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74" name="Picture 6" descr="c07l04_p246_02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909" cy="372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964EB9" w:rsidRPr="00964EB9" w:rsidRDefault="00964EB9" w:rsidP="00964EB9">
      <w:pPr>
        <w:numPr>
          <w:ilvl w:val="0"/>
          <w:numId w:val="22"/>
        </w:numPr>
      </w:pPr>
      <w:r w:rsidRPr="00964EB9">
        <w:t xml:space="preserve">In constructions with </w:t>
      </w:r>
      <w:proofErr w:type="spellStart"/>
      <w:r w:rsidRPr="00964EB9">
        <w:rPr>
          <w:b/>
          <w:bCs/>
        </w:rPr>
        <w:t>gustar</w:t>
      </w:r>
      <w:proofErr w:type="spellEnd"/>
      <w:r w:rsidRPr="00964EB9">
        <w:t xml:space="preserve">, the object being liked is really the </w:t>
      </w:r>
      <w:r>
        <w:t>______________</w:t>
      </w:r>
      <w:r w:rsidRPr="00964EB9">
        <w:t xml:space="preserve"> of the sentence. </w:t>
      </w:r>
      <w:r w:rsidRPr="00964EB9">
        <w:br/>
        <w:t xml:space="preserve">The person who likes the object, in turn, is </w:t>
      </w:r>
      <w:proofErr w:type="gramStart"/>
      <w:r w:rsidRPr="00964EB9">
        <w:t>an</w:t>
      </w:r>
      <w:proofErr w:type="gramEnd"/>
      <w:r w:rsidRPr="00964EB9">
        <w:t xml:space="preserve"> </w:t>
      </w:r>
      <w:r>
        <w:t>__________________________</w:t>
      </w:r>
      <w:r w:rsidRPr="00964EB9">
        <w:t xml:space="preserve"> because it answers the question: </w:t>
      </w:r>
      <w:r w:rsidRPr="00964EB9">
        <w:rPr>
          <w:i/>
          <w:iCs/>
        </w:rPr>
        <w:t>To whom is the object pleasing?</w:t>
      </w:r>
    </w:p>
    <w:p w:rsidR="00964EB9" w:rsidRDefault="00964EB9" w:rsidP="00964EB9">
      <w:pPr>
        <w:ind w:left="360"/>
        <w:jc w:val="center"/>
      </w:pPr>
      <w:r w:rsidRPr="00964EB9">
        <w:drawing>
          <wp:inline distT="0" distB="0" distL="0" distR="0">
            <wp:extent cx="4402938" cy="990600"/>
            <wp:effectExtent l="19050" t="0" r="0" b="0"/>
            <wp:docPr id="19" name="Picture 19" descr="c07l04_p246_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98" name="Picture 6" descr="c07l04_p246_03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5316" cy="993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964EB9" w:rsidRPr="00964EB9" w:rsidRDefault="00964EB9" w:rsidP="00964EB9">
      <w:pPr>
        <w:numPr>
          <w:ilvl w:val="0"/>
          <w:numId w:val="23"/>
        </w:numPr>
      </w:pPr>
      <w:r w:rsidRPr="00964EB9">
        <w:t xml:space="preserve">Other verbs in Spanish are used in the same way as </w:t>
      </w:r>
      <w:proofErr w:type="spellStart"/>
      <w:r w:rsidRPr="00964EB9">
        <w:rPr>
          <w:b/>
          <w:bCs/>
        </w:rPr>
        <w:t>gustar</w:t>
      </w:r>
      <w:proofErr w:type="spellEnd"/>
      <w:r w:rsidRPr="00964EB9">
        <w:t>. Here is a list of the most common ones.</w:t>
      </w:r>
    </w:p>
    <w:p w:rsidR="00964EB9" w:rsidRDefault="00964EB9" w:rsidP="00964EB9">
      <w:pPr>
        <w:ind w:left="360"/>
        <w:jc w:val="center"/>
      </w:pPr>
      <w:r w:rsidRPr="00964EB9">
        <w:drawing>
          <wp:inline distT="0" distB="0" distL="0" distR="0">
            <wp:extent cx="3692766" cy="1543050"/>
            <wp:effectExtent l="19050" t="0" r="2934" b="0"/>
            <wp:docPr id="20" name="Picture 20" descr="c07l04_p246_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22" name="Picture 6" descr="c07l04_p246_04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4590" cy="1543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964EB9" w:rsidRDefault="00964EB9" w:rsidP="00964EB9">
      <w:pPr>
        <w:ind w:left="360"/>
        <w:jc w:val="center"/>
      </w:pPr>
    </w:p>
    <w:p w:rsidR="00964EB9" w:rsidRPr="00964EB9" w:rsidRDefault="00964EB9" w:rsidP="00964EB9">
      <w:pPr>
        <w:numPr>
          <w:ilvl w:val="0"/>
          <w:numId w:val="24"/>
        </w:numPr>
      </w:pPr>
      <w:r w:rsidRPr="00964EB9">
        <w:rPr>
          <w:b/>
          <w:bCs/>
        </w:rPr>
        <w:lastRenderedPageBreak/>
        <w:t>¡</w:t>
      </w:r>
      <w:proofErr w:type="spellStart"/>
      <w:r w:rsidRPr="00964EB9">
        <w:rPr>
          <w:b/>
          <w:bCs/>
        </w:rPr>
        <w:t>Atención</w:t>
      </w:r>
      <w:proofErr w:type="spellEnd"/>
      <w:r w:rsidRPr="00964EB9">
        <w:rPr>
          <w:b/>
          <w:bCs/>
        </w:rPr>
        <w:t>!</w:t>
      </w:r>
      <w:r w:rsidRPr="00964EB9">
        <w:t xml:space="preserve"> </w:t>
      </w:r>
      <w:proofErr w:type="spellStart"/>
      <w:r w:rsidRPr="00964EB9">
        <w:rPr>
          <w:b/>
          <w:bCs/>
        </w:rPr>
        <w:t>Faltar</w:t>
      </w:r>
      <w:proofErr w:type="spellEnd"/>
      <w:r w:rsidRPr="00964EB9">
        <w:rPr>
          <w:b/>
          <w:bCs/>
        </w:rPr>
        <w:t xml:space="preserve"> </w:t>
      </w:r>
      <w:r w:rsidRPr="00964EB9">
        <w:t xml:space="preserve">expresses what is </w:t>
      </w:r>
      <w:r>
        <w:t>________________</w:t>
      </w:r>
      <w:r w:rsidRPr="00964EB9">
        <w:t xml:space="preserve"> or missing. </w:t>
      </w:r>
    </w:p>
    <w:p w:rsidR="00964EB9" w:rsidRPr="00964EB9" w:rsidRDefault="00964EB9" w:rsidP="00964EB9">
      <w:pPr>
        <w:ind w:left="360"/>
      </w:pPr>
      <w:r>
        <w:rPr>
          <w:b/>
          <w:bCs/>
        </w:rPr>
        <w:tab/>
      </w:r>
      <w:r>
        <w:rPr>
          <w:b/>
          <w:bCs/>
        </w:rPr>
        <w:tab/>
      </w:r>
      <w:r w:rsidRPr="00964EB9">
        <w:rPr>
          <w:b/>
          <w:bCs/>
        </w:rPr>
        <w:tab/>
      </w:r>
      <w:proofErr w:type="gramStart"/>
      <w:r w:rsidRPr="00964EB9">
        <w:rPr>
          <w:b/>
          <w:bCs/>
        </w:rPr>
        <w:t xml:space="preserve">Me </w:t>
      </w:r>
      <w:proofErr w:type="spellStart"/>
      <w:r w:rsidRPr="00964EB9">
        <w:rPr>
          <w:b/>
          <w:bCs/>
        </w:rPr>
        <w:t>falta</w:t>
      </w:r>
      <w:proofErr w:type="spellEnd"/>
      <w:r w:rsidRPr="00964EB9">
        <w:rPr>
          <w:b/>
          <w:bCs/>
        </w:rPr>
        <w:t xml:space="preserve"> </w:t>
      </w:r>
      <w:proofErr w:type="spellStart"/>
      <w:r w:rsidRPr="00964EB9">
        <w:rPr>
          <w:b/>
          <w:bCs/>
        </w:rPr>
        <w:t>una</w:t>
      </w:r>
      <w:proofErr w:type="spellEnd"/>
      <w:r w:rsidRPr="00964EB9">
        <w:rPr>
          <w:b/>
          <w:bCs/>
        </w:rPr>
        <w:t xml:space="preserve"> </w:t>
      </w:r>
      <w:proofErr w:type="spellStart"/>
      <w:r w:rsidRPr="00964EB9">
        <w:rPr>
          <w:b/>
          <w:bCs/>
        </w:rPr>
        <w:t>página</w:t>
      </w:r>
      <w:proofErr w:type="spellEnd"/>
      <w:r w:rsidRPr="00964EB9">
        <w:rPr>
          <w:b/>
          <w:bCs/>
        </w:rPr>
        <w:t>.</w:t>
      </w:r>
      <w:proofErr w:type="gramEnd"/>
      <w:r>
        <w:t xml:space="preserve"> </w:t>
      </w:r>
      <w:r>
        <w:tab/>
      </w:r>
      <w:r>
        <w:tab/>
      </w:r>
      <w:r>
        <w:tab/>
      </w:r>
      <w:r>
        <w:tab/>
      </w:r>
      <w:r w:rsidRPr="00964EB9">
        <w:rPr>
          <w:i/>
          <w:iCs/>
        </w:rPr>
        <w:t xml:space="preserve">I’m missing one page. </w:t>
      </w:r>
    </w:p>
    <w:p w:rsidR="00964EB9" w:rsidRPr="00964EB9" w:rsidRDefault="00964EB9" w:rsidP="00964EB9">
      <w:pPr>
        <w:numPr>
          <w:ilvl w:val="0"/>
          <w:numId w:val="25"/>
        </w:numPr>
      </w:pPr>
      <w:proofErr w:type="spellStart"/>
      <w:r w:rsidRPr="00964EB9">
        <w:rPr>
          <w:b/>
          <w:bCs/>
        </w:rPr>
        <w:t>Quedar</w:t>
      </w:r>
      <w:proofErr w:type="spellEnd"/>
      <w:r w:rsidRPr="00964EB9">
        <w:rPr>
          <w:b/>
          <w:bCs/>
        </w:rPr>
        <w:t xml:space="preserve"> </w:t>
      </w:r>
      <w:r w:rsidRPr="00964EB9">
        <w:t>e</w:t>
      </w:r>
      <w:r>
        <w:t xml:space="preserve">xpresses how ___________ of something </w:t>
      </w:r>
      <w:r w:rsidRPr="00964EB9">
        <w:t>is left.</w:t>
      </w:r>
    </w:p>
    <w:p w:rsidR="00964EB9" w:rsidRPr="00964EB9" w:rsidRDefault="00964EB9" w:rsidP="00964EB9">
      <w:pPr>
        <w:ind w:left="360"/>
        <w:rPr>
          <w:lang w:val="es-CO"/>
        </w:rPr>
      </w:pPr>
      <w:r w:rsidRPr="00964EB9">
        <w:tab/>
      </w:r>
      <w:r>
        <w:tab/>
      </w:r>
      <w:r>
        <w:tab/>
      </w:r>
      <w:r w:rsidRPr="00964EB9">
        <w:rPr>
          <w:b/>
          <w:bCs/>
          <w:lang w:val="es-CO"/>
        </w:rPr>
        <w:t xml:space="preserve">Nos quedan tres pesos. </w:t>
      </w:r>
      <w:r w:rsidRPr="00964EB9">
        <w:rPr>
          <w:b/>
          <w:bCs/>
          <w:lang w:val="es-CO"/>
        </w:rPr>
        <w:tab/>
      </w:r>
      <w:r w:rsidRPr="00964EB9">
        <w:rPr>
          <w:b/>
          <w:bCs/>
          <w:lang w:val="es-CO"/>
        </w:rPr>
        <w:tab/>
      </w:r>
      <w:r>
        <w:rPr>
          <w:b/>
          <w:bCs/>
          <w:lang w:val="es-CO"/>
        </w:rPr>
        <w:tab/>
      </w:r>
      <w:proofErr w:type="spellStart"/>
      <w:r w:rsidRPr="00964EB9">
        <w:rPr>
          <w:i/>
          <w:iCs/>
          <w:lang w:val="es-CO"/>
        </w:rPr>
        <w:t>We</w:t>
      </w:r>
      <w:proofErr w:type="spellEnd"/>
      <w:r w:rsidRPr="00964EB9">
        <w:rPr>
          <w:i/>
          <w:iCs/>
          <w:lang w:val="es-CO"/>
        </w:rPr>
        <w:t xml:space="preserve"> </w:t>
      </w:r>
      <w:proofErr w:type="spellStart"/>
      <w:r w:rsidRPr="00964EB9">
        <w:rPr>
          <w:i/>
          <w:iCs/>
          <w:lang w:val="es-CO"/>
        </w:rPr>
        <w:t>have</w:t>
      </w:r>
      <w:proofErr w:type="spellEnd"/>
      <w:r w:rsidRPr="00964EB9">
        <w:rPr>
          <w:i/>
          <w:iCs/>
          <w:lang w:val="es-CO"/>
        </w:rPr>
        <w:t xml:space="preserve"> </w:t>
      </w:r>
      <w:proofErr w:type="spellStart"/>
      <w:r w:rsidRPr="00964EB9">
        <w:rPr>
          <w:i/>
          <w:iCs/>
          <w:lang w:val="es-CO"/>
        </w:rPr>
        <w:t>three</w:t>
      </w:r>
      <w:proofErr w:type="spellEnd"/>
      <w:r w:rsidRPr="00964EB9">
        <w:rPr>
          <w:i/>
          <w:iCs/>
          <w:lang w:val="es-CO"/>
        </w:rPr>
        <w:t xml:space="preserve"> pesos </w:t>
      </w:r>
      <w:proofErr w:type="spellStart"/>
      <w:r w:rsidRPr="00964EB9">
        <w:rPr>
          <w:i/>
          <w:iCs/>
          <w:lang w:val="es-CO"/>
        </w:rPr>
        <w:t>left</w:t>
      </w:r>
      <w:proofErr w:type="spellEnd"/>
      <w:r w:rsidRPr="00964EB9">
        <w:rPr>
          <w:i/>
          <w:iCs/>
          <w:lang w:val="es-CO"/>
        </w:rPr>
        <w:t>.</w:t>
      </w:r>
    </w:p>
    <w:p w:rsidR="00964EB9" w:rsidRPr="00964EB9" w:rsidRDefault="00964EB9" w:rsidP="00964EB9">
      <w:pPr>
        <w:numPr>
          <w:ilvl w:val="0"/>
          <w:numId w:val="26"/>
        </w:numPr>
      </w:pPr>
      <w:r w:rsidRPr="00964EB9">
        <w:rPr>
          <w:b/>
          <w:bCs/>
        </w:rPr>
        <w:t>¡</w:t>
      </w:r>
      <w:proofErr w:type="spellStart"/>
      <w:r w:rsidRPr="00964EB9">
        <w:rPr>
          <w:b/>
          <w:bCs/>
        </w:rPr>
        <w:t>Atención</w:t>
      </w:r>
      <w:proofErr w:type="spellEnd"/>
      <w:r w:rsidRPr="00964EB9">
        <w:rPr>
          <w:b/>
          <w:bCs/>
        </w:rPr>
        <w:t>!</w:t>
      </w:r>
      <w:r w:rsidRPr="00964EB9">
        <w:t xml:space="preserve"> </w:t>
      </w:r>
      <w:r w:rsidRPr="00964EB9">
        <w:rPr>
          <w:b/>
          <w:bCs/>
        </w:rPr>
        <w:t xml:space="preserve">(cont.) </w:t>
      </w:r>
      <w:proofErr w:type="spellStart"/>
      <w:r w:rsidRPr="00964EB9">
        <w:t>Quedar</w:t>
      </w:r>
      <w:proofErr w:type="spellEnd"/>
      <w:r w:rsidRPr="00964EB9">
        <w:t xml:space="preserve"> means </w:t>
      </w:r>
      <w:r w:rsidRPr="00964EB9">
        <w:rPr>
          <w:i/>
          <w:iCs/>
        </w:rPr>
        <w:t>to fit</w:t>
      </w:r>
      <w:r>
        <w:t xml:space="preserve">. </w:t>
      </w:r>
      <w:r w:rsidRPr="00964EB9">
        <w:t>It’s also us</w:t>
      </w:r>
      <w:r>
        <w:t xml:space="preserve">ed to tell how something ______________ </w:t>
      </w:r>
      <w:r w:rsidRPr="00964EB9">
        <w:t>(on someone).</w:t>
      </w:r>
    </w:p>
    <w:p w:rsidR="00964EB9" w:rsidRPr="00964EB9" w:rsidRDefault="00964EB9" w:rsidP="00964EB9">
      <w:pPr>
        <w:ind w:left="360"/>
      </w:pPr>
      <w:r w:rsidRPr="00964EB9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964EB9">
        <w:rPr>
          <w:b/>
          <w:bCs/>
          <w:lang w:val="es-CO"/>
        </w:rPr>
        <w:t>Estos zapatos me quedan bien.</w:t>
      </w:r>
      <w:r w:rsidRPr="00964EB9">
        <w:rPr>
          <w:lang w:val="es-CO"/>
        </w:rPr>
        <w:t xml:space="preserve"> </w:t>
      </w:r>
      <w:r>
        <w:rPr>
          <w:lang w:val="es-CO"/>
        </w:rPr>
        <w:tab/>
      </w:r>
      <w:r>
        <w:rPr>
          <w:lang w:val="es-CO"/>
        </w:rPr>
        <w:tab/>
      </w:r>
      <w:r>
        <w:rPr>
          <w:lang w:val="es-CO"/>
        </w:rPr>
        <w:tab/>
      </w:r>
      <w:r w:rsidRPr="00964EB9">
        <w:rPr>
          <w:i/>
          <w:iCs/>
        </w:rPr>
        <w:t xml:space="preserve">These shoes fit me well. </w:t>
      </w:r>
    </w:p>
    <w:p w:rsidR="00964EB9" w:rsidRPr="00964EB9" w:rsidRDefault="00964EB9" w:rsidP="00964EB9">
      <w:pPr>
        <w:ind w:left="360"/>
      </w:pPr>
      <w:r w:rsidRPr="00964EB9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964EB9">
        <w:rPr>
          <w:b/>
          <w:bCs/>
          <w:lang w:val="es-CO"/>
        </w:rPr>
        <w:t>Esa camisa te queda muy bien.</w:t>
      </w:r>
      <w:r w:rsidRPr="00964EB9">
        <w:rPr>
          <w:lang w:val="es-CO"/>
        </w:rPr>
        <w:t xml:space="preserve"> </w:t>
      </w:r>
      <w:r>
        <w:rPr>
          <w:lang w:val="es-CO"/>
        </w:rPr>
        <w:tab/>
      </w:r>
      <w:r>
        <w:rPr>
          <w:lang w:val="es-CO"/>
        </w:rPr>
        <w:tab/>
      </w:r>
      <w:r>
        <w:rPr>
          <w:lang w:val="es-CO"/>
        </w:rPr>
        <w:tab/>
      </w:r>
      <w:r w:rsidRPr="00964EB9">
        <w:rPr>
          <w:i/>
          <w:iCs/>
        </w:rPr>
        <w:t>That shirt looks good on you.</w:t>
      </w:r>
    </w:p>
    <w:p w:rsidR="00964EB9" w:rsidRPr="00964EB9" w:rsidRDefault="00964EB9" w:rsidP="00964EB9">
      <w:pPr>
        <w:numPr>
          <w:ilvl w:val="0"/>
          <w:numId w:val="27"/>
        </w:numPr>
      </w:pPr>
      <w:r w:rsidRPr="00964EB9">
        <w:t xml:space="preserve">The forms most commonly used with </w:t>
      </w:r>
      <w:proofErr w:type="spellStart"/>
      <w:r w:rsidRPr="00964EB9">
        <w:rPr>
          <w:b/>
          <w:bCs/>
        </w:rPr>
        <w:t>gustar</w:t>
      </w:r>
      <w:proofErr w:type="spellEnd"/>
      <w:r w:rsidRPr="00964EB9">
        <w:rPr>
          <w:b/>
          <w:bCs/>
        </w:rPr>
        <w:t xml:space="preserve"> </w:t>
      </w:r>
      <w:r w:rsidRPr="00964EB9">
        <w:t xml:space="preserve">and similar verbs are the third person (singular and plural). When the object or person being liked is singular, the </w:t>
      </w:r>
      <w:r>
        <w:t>__________________</w:t>
      </w:r>
      <w:r w:rsidRPr="00964EB9">
        <w:t xml:space="preserve"> form (</w:t>
      </w:r>
      <w:proofErr w:type="spellStart"/>
      <w:r w:rsidRPr="00964EB9">
        <w:rPr>
          <w:b/>
          <w:bCs/>
        </w:rPr>
        <w:t>gusta</w:t>
      </w:r>
      <w:proofErr w:type="spellEnd"/>
      <w:r w:rsidRPr="00964EB9">
        <w:rPr>
          <w:b/>
          <w:bCs/>
        </w:rPr>
        <w:t>/</w:t>
      </w:r>
      <w:proofErr w:type="spellStart"/>
      <w:r w:rsidRPr="00964EB9">
        <w:rPr>
          <w:b/>
          <w:bCs/>
        </w:rPr>
        <w:t>molesta</w:t>
      </w:r>
      <w:proofErr w:type="spellEnd"/>
      <w:r w:rsidRPr="00964EB9">
        <w:t xml:space="preserve">, etc.) is used. When two or more objects or persons are being liked, the </w:t>
      </w:r>
      <w:r>
        <w:t>________________</w:t>
      </w:r>
      <w:r w:rsidRPr="00964EB9">
        <w:t xml:space="preserve"> form (</w:t>
      </w:r>
      <w:proofErr w:type="spellStart"/>
      <w:r w:rsidRPr="00964EB9">
        <w:rPr>
          <w:b/>
          <w:bCs/>
        </w:rPr>
        <w:t>gustan</w:t>
      </w:r>
      <w:proofErr w:type="spellEnd"/>
      <w:r w:rsidRPr="00964EB9">
        <w:rPr>
          <w:b/>
          <w:bCs/>
        </w:rPr>
        <w:t>/</w:t>
      </w:r>
      <w:proofErr w:type="spellStart"/>
      <w:r w:rsidRPr="00964EB9">
        <w:rPr>
          <w:b/>
          <w:bCs/>
        </w:rPr>
        <w:t>molestan</w:t>
      </w:r>
      <w:proofErr w:type="spellEnd"/>
      <w:r w:rsidRPr="00964EB9">
        <w:t>, etc.) is used. Observe the following diagram:</w:t>
      </w:r>
    </w:p>
    <w:p w:rsidR="00964EB9" w:rsidRDefault="00964EB9" w:rsidP="00964EB9">
      <w:pPr>
        <w:ind w:left="360"/>
        <w:jc w:val="center"/>
      </w:pPr>
      <w:r w:rsidRPr="00964EB9">
        <w:drawing>
          <wp:inline distT="0" distB="0" distL="0" distR="0">
            <wp:extent cx="4562475" cy="701675"/>
            <wp:effectExtent l="19050" t="0" r="9525" b="0"/>
            <wp:docPr id="21" name="Picture 21" descr="c07l04_p247_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70" name="Picture 6" descr="c07l04_p247_0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964EB9" w:rsidRPr="00964EB9" w:rsidRDefault="00964EB9" w:rsidP="00964EB9">
      <w:pPr>
        <w:numPr>
          <w:ilvl w:val="0"/>
          <w:numId w:val="28"/>
        </w:numPr>
      </w:pPr>
      <w:r w:rsidRPr="00964EB9">
        <w:t xml:space="preserve">To express what someone likes or does not like to do, use an appropriate verb followed by </w:t>
      </w:r>
      <w:proofErr w:type="gramStart"/>
      <w:r w:rsidRPr="00964EB9">
        <w:t>an</w:t>
      </w:r>
      <w:proofErr w:type="gramEnd"/>
      <w:r w:rsidRPr="00964EB9">
        <w:t xml:space="preserve"> </w:t>
      </w:r>
      <w:r>
        <w:t>_______________</w:t>
      </w:r>
      <w:r w:rsidRPr="00964EB9">
        <w:t xml:space="preserve">. The singular form is used even if there is more than </w:t>
      </w:r>
      <w:r w:rsidR="00FB62EF">
        <w:t>______________</w:t>
      </w:r>
      <w:r w:rsidRPr="00964EB9">
        <w:t xml:space="preserve"> infinitive.</w:t>
      </w:r>
    </w:p>
    <w:p w:rsidR="00964EB9" w:rsidRDefault="00964EB9" w:rsidP="00964EB9">
      <w:pPr>
        <w:ind w:left="360"/>
        <w:jc w:val="center"/>
      </w:pPr>
      <w:r w:rsidRPr="00964EB9">
        <w:drawing>
          <wp:inline distT="0" distB="0" distL="0" distR="0">
            <wp:extent cx="4676775" cy="396875"/>
            <wp:effectExtent l="19050" t="0" r="9525" b="0"/>
            <wp:docPr id="22" name="Picture 22" descr="c07l04_p247_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94" name="Picture 6" descr="c07l04_p247_02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9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964EB9" w:rsidRPr="00964EB9" w:rsidRDefault="00964EB9" w:rsidP="00964EB9">
      <w:pPr>
        <w:numPr>
          <w:ilvl w:val="0"/>
          <w:numId w:val="29"/>
        </w:numPr>
      </w:pPr>
      <w:r w:rsidRPr="00964EB9">
        <w:t xml:space="preserve">As you learned in </w:t>
      </w:r>
      <w:proofErr w:type="spellStart"/>
      <w:r w:rsidRPr="00964EB9">
        <w:rPr>
          <w:b/>
          <w:bCs/>
        </w:rPr>
        <w:t>Lección</w:t>
      </w:r>
      <w:proofErr w:type="spellEnd"/>
      <w:r w:rsidRPr="00964EB9">
        <w:rPr>
          <w:b/>
          <w:bCs/>
        </w:rPr>
        <w:t xml:space="preserve"> 2</w:t>
      </w:r>
      <w:r w:rsidRPr="00964EB9">
        <w:t xml:space="preserve">, the construction </w:t>
      </w:r>
      <w:r w:rsidRPr="00964EB9">
        <w:rPr>
          <w:b/>
          <w:bCs/>
        </w:rPr>
        <w:t xml:space="preserve">a + </w:t>
      </w:r>
      <w:r w:rsidRPr="00964EB9">
        <w:t>[</w:t>
      </w:r>
      <w:r w:rsidRPr="00964EB9">
        <w:rPr>
          <w:i/>
          <w:iCs/>
        </w:rPr>
        <w:t>pronoun</w:t>
      </w:r>
      <w:r w:rsidRPr="00964EB9">
        <w:t>] (</w:t>
      </w:r>
      <w:r w:rsidRPr="00964EB9">
        <w:rPr>
          <w:b/>
          <w:bCs/>
        </w:rPr>
        <w:t xml:space="preserve">a </w:t>
      </w:r>
      <w:proofErr w:type="spellStart"/>
      <w:r w:rsidRPr="00964EB9">
        <w:rPr>
          <w:b/>
          <w:bCs/>
        </w:rPr>
        <w:t>mí</w:t>
      </w:r>
      <w:proofErr w:type="spellEnd"/>
      <w:r w:rsidRPr="00964EB9">
        <w:t xml:space="preserve">, </w:t>
      </w:r>
      <w:r w:rsidRPr="00964EB9">
        <w:rPr>
          <w:b/>
          <w:bCs/>
        </w:rPr>
        <w:t xml:space="preserve">a </w:t>
      </w:r>
      <w:proofErr w:type="spellStart"/>
      <w:r w:rsidRPr="00964EB9">
        <w:rPr>
          <w:b/>
          <w:bCs/>
        </w:rPr>
        <w:t>ti</w:t>
      </w:r>
      <w:proofErr w:type="spellEnd"/>
      <w:r w:rsidRPr="00964EB9">
        <w:t xml:space="preserve">, </w:t>
      </w:r>
      <w:proofErr w:type="gramStart"/>
      <w:r w:rsidRPr="00964EB9">
        <w:rPr>
          <w:b/>
          <w:bCs/>
        </w:rPr>
        <w:t>a</w:t>
      </w:r>
      <w:proofErr w:type="gramEnd"/>
      <w:r w:rsidRPr="00964EB9">
        <w:rPr>
          <w:b/>
          <w:bCs/>
        </w:rPr>
        <w:t xml:space="preserve"> </w:t>
      </w:r>
      <w:proofErr w:type="spellStart"/>
      <w:r w:rsidRPr="00964EB9">
        <w:rPr>
          <w:b/>
          <w:bCs/>
        </w:rPr>
        <w:t>usted</w:t>
      </w:r>
      <w:proofErr w:type="spellEnd"/>
      <w:r w:rsidRPr="00964EB9">
        <w:t xml:space="preserve">, </w:t>
      </w:r>
      <w:r w:rsidRPr="00964EB9">
        <w:rPr>
          <w:b/>
          <w:bCs/>
        </w:rPr>
        <w:t xml:space="preserve">a </w:t>
      </w:r>
      <w:proofErr w:type="spellStart"/>
      <w:r w:rsidRPr="00964EB9">
        <w:rPr>
          <w:b/>
          <w:bCs/>
        </w:rPr>
        <w:t>él</w:t>
      </w:r>
      <w:proofErr w:type="spellEnd"/>
      <w:r w:rsidRPr="00964EB9">
        <w:t xml:space="preserve">, etc.) is used to clarify or to </w:t>
      </w:r>
      <w:r w:rsidR="00FB62EF">
        <w:t>__________________</w:t>
      </w:r>
      <w:r w:rsidRPr="00964EB9">
        <w:t xml:space="preserve"> who is pleased, bored, etc. The construction </w:t>
      </w:r>
      <w:r w:rsidRPr="00964EB9">
        <w:rPr>
          <w:b/>
          <w:bCs/>
        </w:rPr>
        <w:t>a +</w:t>
      </w:r>
      <w:r w:rsidRPr="00964EB9">
        <w:t xml:space="preserve"> [</w:t>
      </w:r>
      <w:r w:rsidRPr="00964EB9">
        <w:rPr>
          <w:i/>
          <w:iCs/>
        </w:rPr>
        <w:t>noun</w:t>
      </w:r>
      <w:r w:rsidRPr="00964EB9">
        <w:t>] can also be used before the indirect object pronoun to clarify or to emphasize who is pleased.</w:t>
      </w:r>
    </w:p>
    <w:p w:rsidR="00964EB9" w:rsidRDefault="00964EB9" w:rsidP="00964EB9">
      <w:pPr>
        <w:ind w:left="360"/>
        <w:jc w:val="center"/>
      </w:pPr>
      <w:r w:rsidRPr="00964EB9">
        <w:drawing>
          <wp:inline distT="0" distB="0" distL="0" distR="0">
            <wp:extent cx="4105275" cy="457200"/>
            <wp:effectExtent l="19050" t="0" r="9525" b="0"/>
            <wp:docPr id="23" name="Picture 23" descr="c07l04_p247_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18" name="Picture 6" descr="c07l04_p247_03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964EB9" w:rsidRPr="00964EB9" w:rsidRDefault="00964EB9" w:rsidP="00964EB9">
      <w:pPr>
        <w:numPr>
          <w:ilvl w:val="0"/>
          <w:numId w:val="30"/>
        </w:numPr>
      </w:pPr>
      <w:r w:rsidRPr="00964EB9">
        <w:rPr>
          <w:b/>
          <w:bCs/>
        </w:rPr>
        <w:t>¡</w:t>
      </w:r>
      <w:proofErr w:type="spellStart"/>
      <w:r w:rsidRPr="00964EB9">
        <w:rPr>
          <w:b/>
          <w:bCs/>
        </w:rPr>
        <w:t>Atención</w:t>
      </w:r>
      <w:proofErr w:type="spellEnd"/>
      <w:r w:rsidRPr="00964EB9">
        <w:rPr>
          <w:b/>
          <w:bCs/>
        </w:rPr>
        <w:t>!</w:t>
      </w:r>
      <w:r w:rsidRPr="00964EB9">
        <w:t xml:space="preserve"> </w:t>
      </w:r>
      <w:proofErr w:type="spellStart"/>
      <w:r w:rsidRPr="00964EB9">
        <w:rPr>
          <w:b/>
          <w:bCs/>
        </w:rPr>
        <w:t>Mí</w:t>
      </w:r>
      <w:proofErr w:type="spellEnd"/>
      <w:r w:rsidRPr="00964EB9">
        <w:t xml:space="preserve"> (</w:t>
      </w:r>
      <w:r w:rsidRPr="00964EB9">
        <w:rPr>
          <w:i/>
          <w:iCs/>
        </w:rPr>
        <w:t>me</w:t>
      </w:r>
      <w:r w:rsidRPr="00964EB9">
        <w:t xml:space="preserve">) has </w:t>
      </w:r>
      <w:proofErr w:type="gramStart"/>
      <w:r w:rsidRPr="00964EB9">
        <w:t>an</w:t>
      </w:r>
      <w:proofErr w:type="gramEnd"/>
      <w:r w:rsidRPr="00964EB9">
        <w:t xml:space="preserve"> </w:t>
      </w:r>
      <w:r w:rsidR="00FB62EF">
        <w:t>_________________________</w:t>
      </w:r>
      <w:r w:rsidRPr="00964EB9">
        <w:t xml:space="preserve"> to distinguish it from the possessive adjective </w:t>
      </w:r>
      <w:r w:rsidRPr="00964EB9">
        <w:rPr>
          <w:b/>
          <w:bCs/>
        </w:rPr>
        <w:t>mi</w:t>
      </w:r>
      <w:r w:rsidRPr="00964EB9">
        <w:t xml:space="preserve"> (</w:t>
      </w:r>
      <w:r w:rsidRPr="00964EB9">
        <w:rPr>
          <w:i/>
          <w:iCs/>
        </w:rPr>
        <w:t>my</w:t>
      </w:r>
      <w:r w:rsidRPr="00964EB9">
        <w:t>).</w:t>
      </w:r>
    </w:p>
    <w:p w:rsidR="00964EB9" w:rsidRPr="00964EB9" w:rsidRDefault="00964EB9" w:rsidP="00964EB9">
      <w:pPr>
        <w:ind w:left="360"/>
      </w:pPr>
    </w:p>
    <w:p w:rsidR="00964EB9" w:rsidRPr="00964EB9" w:rsidRDefault="00964EB9" w:rsidP="00B53D95">
      <w:pPr>
        <w:spacing w:after="0"/>
      </w:pPr>
    </w:p>
    <w:sectPr w:rsidR="00964EB9" w:rsidRPr="00964EB9" w:rsidSect="00117B1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roman"/>
    <w:pitch w:val="default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84949"/>
    <w:multiLevelType w:val="hybridMultilevel"/>
    <w:tmpl w:val="8A7E8D18"/>
    <w:lvl w:ilvl="0" w:tplc="046C0816">
      <w:start w:val="1"/>
      <w:numFmt w:val="bullet"/>
      <w:lvlText w:val=""/>
      <w:lvlJc w:val="left"/>
      <w:pPr>
        <w:ind w:left="72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01D13"/>
    <w:multiLevelType w:val="hybridMultilevel"/>
    <w:tmpl w:val="21DEBDC2"/>
    <w:lvl w:ilvl="0" w:tplc="56FC892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852456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E08079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F9E490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46C8F6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346ACF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8AE8D5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38C4AA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706D27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A575975"/>
    <w:multiLevelType w:val="hybridMultilevel"/>
    <w:tmpl w:val="6B900114"/>
    <w:lvl w:ilvl="0" w:tplc="B9E2C27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96095B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896D05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FA0028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7307E6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4206A8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07AC18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D0C181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8BE15F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0BF4343F"/>
    <w:multiLevelType w:val="hybridMultilevel"/>
    <w:tmpl w:val="113C97F8"/>
    <w:lvl w:ilvl="0" w:tplc="943AEA0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EEEACA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9F4215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BEE218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E169E5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194BCC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FDC456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0E0872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D322CE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0DEE1607"/>
    <w:multiLevelType w:val="hybridMultilevel"/>
    <w:tmpl w:val="7130D5AA"/>
    <w:lvl w:ilvl="0" w:tplc="9BD8166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AE6F56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83466C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452D6B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554ABC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9C8489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BEA80D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FBE56A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4EE05D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142B6D28"/>
    <w:multiLevelType w:val="hybridMultilevel"/>
    <w:tmpl w:val="ED8E06D4"/>
    <w:lvl w:ilvl="0" w:tplc="5C12A3A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B6C17B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AC6495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B30E93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4C8DE7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C089FF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026451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FE8264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AA4F69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175016A0"/>
    <w:multiLevelType w:val="hybridMultilevel"/>
    <w:tmpl w:val="34F64502"/>
    <w:lvl w:ilvl="0" w:tplc="C454751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A76D13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3F8E01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14264A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2DED3F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8DCF9A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A10844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366C25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40EC9A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1D5E5BCD"/>
    <w:multiLevelType w:val="hybridMultilevel"/>
    <w:tmpl w:val="4588C244"/>
    <w:lvl w:ilvl="0" w:tplc="327638BA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FC800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A279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0A96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2A05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22FC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0D679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5E45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BC39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8F4988"/>
    <w:multiLevelType w:val="hybridMultilevel"/>
    <w:tmpl w:val="3796E1C6"/>
    <w:lvl w:ilvl="0" w:tplc="10D8967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1D6FF9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CCADF8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43220D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8AE532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7B04BB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5B203E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C80F7E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AFC865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292227A6"/>
    <w:multiLevelType w:val="hybridMultilevel"/>
    <w:tmpl w:val="83720E62"/>
    <w:lvl w:ilvl="0" w:tplc="2FB4674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6A66C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B03A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7842D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8CDB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8803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C8DD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DC1B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96AB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400742"/>
    <w:multiLevelType w:val="hybridMultilevel"/>
    <w:tmpl w:val="194491DE"/>
    <w:lvl w:ilvl="0" w:tplc="66484C3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948C0E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F48B4F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D48C15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278DD4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91E162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E22D89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392CCB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1C490C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349E3CA3"/>
    <w:multiLevelType w:val="hybridMultilevel"/>
    <w:tmpl w:val="6E9CD6C2"/>
    <w:lvl w:ilvl="0" w:tplc="046C0816">
      <w:start w:val="1"/>
      <w:numFmt w:val="bullet"/>
      <w:lvlText w:val=""/>
      <w:lvlJc w:val="left"/>
      <w:pPr>
        <w:ind w:left="72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9E616A"/>
    <w:multiLevelType w:val="hybridMultilevel"/>
    <w:tmpl w:val="D9F4EE20"/>
    <w:lvl w:ilvl="0" w:tplc="E7F4358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D007D3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F9E04A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8C22F2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6FA5B6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2DC533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73C73F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556D7A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DB483F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377E15A1"/>
    <w:multiLevelType w:val="hybridMultilevel"/>
    <w:tmpl w:val="127A25C4"/>
    <w:lvl w:ilvl="0" w:tplc="3746D88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48F55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6645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1A6C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861E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D29B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F8D5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EECD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9C0C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71369C"/>
    <w:multiLevelType w:val="hybridMultilevel"/>
    <w:tmpl w:val="81AAE280"/>
    <w:lvl w:ilvl="0" w:tplc="E01E5C9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95C89A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2388F1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BFE5BD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3D85BE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66688E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91E78B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CEC177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A524A2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>
    <w:nsid w:val="44204ED1"/>
    <w:multiLevelType w:val="hybridMultilevel"/>
    <w:tmpl w:val="BD70208A"/>
    <w:lvl w:ilvl="0" w:tplc="8E08617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18643C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F1C3FB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2C4578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E20DF8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43824D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E24BAE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728E47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74ABF5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>
    <w:nsid w:val="48D02403"/>
    <w:multiLevelType w:val="hybridMultilevel"/>
    <w:tmpl w:val="94CE0E4A"/>
    <w:lvl w:ilvl="0" w:tplc="85CEB33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CA88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2670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18CC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224F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A07D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27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8C20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C436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BC3394E"/>
    <w:multiLevelType w:val="hybridMultilevel"/>
    <w:tmpl w:val="6B40181C"/>
    <w:lvl w:ilvl="0" w:tplc="3B0476C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ACE3F6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86A373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A489D7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13AA73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FC2D10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304005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F1C0FB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4DA96D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8">
    <w:nsid w:val="540B778E"/>
    <w:multiLevelType w:val="hybridMultilevel"/>
    <w:tmpl w:val="AD04E6AA"/>
    <w:lvl w:ilvl="0" w:tplc="AD1A3D3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EEC3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F413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D425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FA17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9C3A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1D230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909A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02E3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4F73D90"/>
    <w:multiLevelType w:val="hybridMultilevel"/>
    <w:tmpl w:val="027C8CCC"/>
    <w:lvl w:ilvl="0" w:tplc="0602BD5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AEE85C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568590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0A031F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71E292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032BC4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13EB15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E680EF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1E4C7C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0">
    <w:nsid w:val="55270C41"/>
    <w:multiLevelType w:val="hybridMultilevel"/>
    <w:tmpl w:val="B81208A6"/>
    <w:lvl w:ilvl="0" w:tplc="3CA292E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2A293F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B98521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05CE27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6A8F80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45E88F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C62655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2E0741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B26153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>
    <w:nsid w:val="56D43ED2"/>
    <w:multiLevelType w:val="hybridMultilevel"/>
    <w:tmpl w:val="6554D420"/>
    <w:lvl w:ilvl="0" w:tplc="689E108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40F8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0640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F38A0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A855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378E7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5A4F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747B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C8867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98A4F89"/>
    <w:multiLevelType w:val="hybridMultilevel"/>
    <w:tmpl w:val="EE806E90"/>
    <w:lvl w:ilvl="0" w:tplc="F75E97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5818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4667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221D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B436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84C2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68ED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F060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E6EC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A511ED0"/>
    <w:multiLevelType w:val="hybridMultilevel"/>
    <w:tmpl w:val="6E9CB328"/>
    <w:lvl w:ilvl="0" w:tplc="84868E0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242DB1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C5678F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822BF4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09044A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97A7A6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704831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88BDD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8C8EBD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4">
    <w:nsid w:val="60612B06"/>
    <w:multiLevelType w:val="hybridMultilevel"/>
    <w:tmpl w:val="72989874"/>
    <w:lvl w:ilvl="0" w:tplc="20747D3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E8430A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1B6DF0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9B0744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394FEF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E285F9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934684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F4241F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FD0750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5">
    <w:nsid w:val="60E7460D"/>
    <w:multiLevelType w:val="hybridMultilevel"/>
    <w:tmpl w:val="6C52E416"/>
    <w:lvl w:ilvl="0" w:tplc="ACE6962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A2674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DABF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DCFF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0C37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6229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B208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8FB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DAE4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2A811E6"/>
    <w:multiLevelType w:val="hybridMultilevel"/>
    <w:tmpl w:val="8A4ADE98"/>
    <w:lvl w:ilvl="0" w:tplc="046C081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38CD73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1003A9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85A64B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3829D6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7BEE2C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654535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A24CA7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4F0B8A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7">
    <w:nsid w:val="6A533A25"/>
    <w:multiLevelType w:val="hybridMultilevel"/>
    <w:tmpl w:val="B1DA992E"/>
    <w:lvl w:ilvl="0" w:tplc="3490E098">
      <w:start w:val="1"/>
      <w:numFmt w:val="decimal"/>
      <w:lvlText w:val="%1."/>
      <w:lvlJc w:val="left"/>
      <w:pPr>
        <w:ind w:left="720" w:hanging="360"/>
      </w:pPr>
      <w:rPr>
        <w:rFonts w:eastAsia="MS PGoth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C80B0A"/>
    <w:multiLevelType w:val="hybridMultilevel"/>
    <w:tmpl w:val="422C06D8"/>
    <w:lvl w:ilvl="0" w:tplc="24BCAC02">
      <w:start w:val="1"/>
      <w:numFmt w:val="decimal"/>
      <w:lvlText w:val="%1"/>
      <w:lvlJc w:val="left"/>
      <w:pPr>
        <w:ind w:left="720" w:hanging="360"/>
      </w:pPr>
      <w:rPr>
        <w:rFonts w:eastAsia="MS PGoth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CD622B"/>
    <w:multiLevelType w:val="hybridMultilevel"/>
    <w:tmpl w:val="A5A41E60"/>
    <w:lvl w:ilvl="0" w:tplc="9F46DCF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620884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3F216E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5F472F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77A9C7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EC8661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E10EDB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3DA18F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9AAE91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26"/>
  </w:num>
  <w:num w:numId="2">
    <w:abstractNumId w:val="3"/>
  </w:num>
  <w:num w:numId="3">
    <w:abstractNumId w:val="1"/>
  </w:num>
  <w:num w:numId="4">
    <w:abstractNumId w:val="29"/>
  </w:num>
  <w:num w:numId="5">
    <w:abstractNumId w:val="0"/>
  </w:num>
  <w:num w:numId="6">
    <w:abstractNumId w:val="4"/>
  </w:num>
  <w:num w:numId="7">
    <w:abstractNumId w:val="12"/>
  </w:num>
  <w:num w:numId="8">
    <w:abstractNumId w:val="19"/>
  </w:num>
  <w:num w:numId="9">
    <w:abstractNumId w:val="8"/>
  </w:num>
  <w:num w:numId="10">
    <w:abstractNumId w:val="22"/>
  </w:num>
  <w:num w:numId="11">
    <w:abstractNumId w:val="9"/>
  </w:num>
  <w:num w:numId="12">
    <w:abstractNumId w:val="25"/>
  </w:num>
  <w:num w:numId="13">
    <w:abstractNumId w:val="16"/>
  </w:num>
  <w:num w:numId="14">
    <w:abstractNumId w:val="18"/>
  </w:num>
  <w:num w:numId="15">
    <w:abstractNumId w:val="13"/>
  </w:num>
  <w:num w:numId="16">
    <w:abstractNumId w:val="21"/>
  </w:num>
  <w:num w:numId="17">
    <w:abstractNumId w:val="7"/>
  </w:num>
  <w:num w:numId="18">
    <w:abstractNumId w:val="11"/>
  </w:num>
  <w:num w:numId="19">
    <w:abstractNumId w:val="27"/>
  </w:num>
  <w:num w:numId="20">
    <w:abstractNumId w:val="28"/>
  </w:num>
  <w:num w:numId="21">
    <w:abstractNumId w:val="17"/>
  </w:num>
  <w:num w:numId="22">
    <w:abstractNumId w:val="2"/>
  </w:num>
  <w:num w:numId="23">
    <w:abstractNumId w:val="5"/>
  </w:num>
  <w:num w:numId="24">
    <w:abstractNumId w:val="10"/>
  </w:num>
  <w:num w:numId="25">
    <w:abstractNumId w:val="14"/>
  </w:num>
  <w:num w:numId="26">
    <w:abstractNumId w:val="15"/>
  </w:num>
  <w:num w:numId="27">
    <w:abstractNumId w:val="23"/>
  </w:num>
  <w:num w:numId="28">
    <w:abstractNumId w:val="6"/>
  </w:num>
  <w:num w:numId="29">
    <w:abstractNumId w:val="20"/>
  </w:num>
  <w:num w:numId="3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17B12"/>
    <w:rsid w:val="00117B12"/>
    <w:rsid w:val="00474FAC"/>
    <w:rsid w:val="004B1720"/>
    <w:rsid w:val="00904A05"/>
    <w:rsid w:val="00964EB9"/>
    <w:rsid w:val="00B53D95"/>
    <w:rsid w:val="00FB6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A0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7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B1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17B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17B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74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2386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71472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091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7977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4987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19670">
          <w:marLeft w:val="533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3811">
          <w:marLeft w:val="533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3391">
          <w:marLeft w:val="533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8563">
          <w:marLeft w:val="533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0746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4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682286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4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0420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3799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20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09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8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53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1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773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8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49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5897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8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35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492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9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052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31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8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9785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2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031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6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6810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0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2395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6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895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8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659363">
          <w:marLeft w:val="547"/>
          <w:marRight w:val="0"/>
          <w:marTop w:val="23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jpe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ssauer</dc:creator>
  <cp:lastModifiedBy>ssauer</cp:lastModifiedBy>
  <cp:revision>3</cp:revision>
  <dcterms:created xsi:type="dcterms:W3CDTF">2012-09-06T20:19:00Z</dcterms:created>
  <dcterms:modified xsi:type="dcterms:W3CDTF">2012-09-06T21:05:00Z</dcterms:modified>
</cp:coreProperties>
</file>